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EA" w:rsidRDefault="00FC1BEA" w:rsidP="00FC1BEA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Kierunkowe efekty uczenia się i ich odniesienie do efektów uczenia się zgodnych z Polską Ramą Kwalifikacji</w:t>
      </w:r>
    </w:p>
    <w:p w:rsidR="00FC1BEA" w:rsidRDefault="00FC1BEA" w:rsidP="00FC1BEA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Pedagogika specjalna</w:t>
      </w:r>
    </w:p>
    <w:p w:rsidR="00FC1BEA" w:rsidRDefault="00FC1BEA" w:rsidP="00FC1BEA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Studia jednolite magisterskie 5-letnie</w:t>
      </w:r>
    </w:p>
    <w:p w:rsidR="00AA464D" w:rsidRDefault="00AA464D" w:rsidP="00AA464D">
      <w:pPr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84"/>
        <w:gridCol w:w="1620"/>
        <w:gridCol w:w="1440"/>
      </w:tblGrid>
      <w:tr w:rsidR="00AA464D" w:rsidTr="00081DD5">
        <w:trPr>
          <w:trHeight w:val="41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464D" w:rsidRPr="00151DC3" w:rsidRDefault="00AA464D" w:rsidP="00081D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DC3">
              <w:rPr>
                <w:rFonts w:ascii="Times New Roman" w:hAnsi="Times New Roman"/>
                <w:sz w:val="28"/>
                <w:szCs w:val="28"/>
              </w:rPr>
              <w:t>Nazwa kierunku studiów: PEDAGOGIKA SPECJALNA</w:t>
            </w:r>
          </w:p>
          <w:p w:rsidR="00AA464D" w:rsidRPr="00151DC3" w:rsidRDefault="00AA464D" w:rsidP="00081D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DC3">
              <w:rPr>
                <w:rFonts w:ascii="Times New Roman" w:hAnsi="Times New Roman"/>
                <w:sz w:val="28"/>
                <w:szCs w:val="28"/>
              </w:rPr>
              <w:t>Poziom studiów: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STUDIA JEDNOLITE 5-LETNIE MGR</w:t>
            </w:r>
          </w:p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DC3">
              <w:rPr>
                <w:rFonts w:ascii="Times New Roman" w:hAnsi="Times New Roman"/>
                <w:sz w:val="28"/>
                <w:szCs w:val="28"/>
              </w:rPr>
              <w:t>Profil kształcenia : OGÓL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151DC3">
              <w:rPr>
                <w:rFonts w:ascii="Times New Roman" w:hAnsi="Times New Roman"/>
                <w:sz w:val="28"/>
                <w:szCs w:val="28"/>
              </w:rPr>
              <w:t>OAKADEMICKI</w:t>
            </w:r>
          </w:p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64D" w:rsidTr="00081DD5">
        <w:trPr>
          <w:trHeight w:val="4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64D" w:rsidRDefault="00AA464D" w:rsidP="00081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Symbol efektu kierunkowego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64D" w:rsidRDefault="00AA464D" w:rsidP="00081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Kierunkowe efekty uczenia się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Odniesienie do efektów uczenia się zgodnych z Polską Ramą Kwalifikacji</w:t>
            </w:r>
          </w:p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64D" w:rsidTr="00081DD5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Symbol charakterystyk uniwersalnych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I stopnia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Symbol charakterystyk II stopnia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K_W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Posiada pogłębioną  wiedzę o źródłach i miejscu pedagogiki specjalnej w systemie nauk oraz o jej przedmiotowych i metodologicznych powiązaniach z innymi dyscyplinami naukowymi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uporządkowaną wiedzę na temat specyfiki przedmiotowej i metodologicznej pedagogiki specjalnej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uporządkowaną wiedzę o współczesnych kierunkach i nurtach  rozwoju pedagogiki specjalnej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pogłębioną wiedzę na temat subdyscyplin pedagogiki specjalnej, obejmującą terminologię, teorię i metodykę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 xml:space="preserve">Ma pogłębioną wiedzę na temat prawidłowego, jak i zaburzonego rozwoju człowieka, w cyklu życia zarówno w aspekcie biologicznym, </w:t>
            </w:r>
            <w:r>
              <w:lastRenderedPageBreak/>
              <w:t>psychologicznym, jak i społecznym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K_W06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uporządkowaną wiedzę o kulturowych uwarunkowaniach procesów edukacyjnych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pogłębioną wiedzę na temat biologicznych, psychologicznych, społecznych oraz filozoficznych podstaw kształcenia i wychowania, rozumie istotę funkcjonalności i dysfunkcjonalności, harmonii i dysharmonii, normy i patologii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uporządkowaną wiedzę na temat teorii wychowania, uczenia się i nauczania  osób ze specjalnymi potrzebami rozwojowymi i edukacyjnymi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pogłębioną wiedzę o projektowaniu i prowadzeniu badań w pedagogice specjalnej, w szczególności o problemach badawczych, metodach, technikach i narzędziach badawczych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pogłębioną wiedzę o różnych środowiskach wychowawczych, ich specyfice i procesach w nich zachodzących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ugruntowaną wiedzę o rodzajach więzi społecznych i różnych instytucjach życia społecznego oraz zachodzących między nimi relacjach istotnych z punktu widzenia procesów edukacyjnych osób o specjalnych potrzebach rozwojowych i edukacyjnych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uporządkowaną wiedzę o celach, organizacji i funkcjonowaniu instytucji edukacyjnych, wychowawczych, opiekuńczych, kulturalnych, pomocowych i terapeutycznych zajmujących się pracą z osobami o specjalnych potrzebach rozwojowych i edukacyjnych, pogłębioną w obrębie wybranej subdyscypliny pedagogiki specjalnej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uporządkowaną i pogłębioną, w wybranych zakresach, wiedzę o uczestnikach działalności edukacyjnej, wychowawczej, opiekuńczej, kulturalnej, pomocowej i terapeutycznej, o potrzebach rozwojowych i edukacyjnych, ich uwarunkowaniach oraz sposobach zaspokajania tych potrzeb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ugruntowaną wiedzę na temat zasad i norm etycznych w pracy pedagoga specjalnego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podstawową wiedzę dotyczącą ochrony prawa autorskiego i praw pokrewnych oraz zarządzania zasobami własności intelektualnej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pogłębioną, popartą doświadczeniem osobistym, wiedzę niezbędną do projektowania ścieżki własnego rozwoju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UMIEJĘTNOŚCI</w:t>
            </w:r>
          </w:p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 xml:space="preserve">Wykorzystuje i integruje wiedzę teoretyczną z zakresu pedagogiki specjalnej oraz powiązanych z nią dyscyplin w celu analizowania i interpretowania złożonych problemów dydaktycznych i wychowawczych, opiekuńczych, terapeutycznych  i pomocowych dotyczących oddziaływań skierowanych na osoby ze specjalnymi potrzebami rozwojowymi i edukacyjnymi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Posiada rozwinięte umiejętności badawcze: rozróżnia orientacje w metodologii badań pedagogicznych, formułuje problemy badawcze, dobiera adekwatne metody, techniki, konstruuje narzędzia badawcze, opracowuje, prezentuje i interpretuje wyniki badań, wyciąga wnioski, wskazuje kierunki dalszych badań w obrębie wybranej subdyscypliny pedagogiki specjalnej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 xml:space="preserve">Ma pogłębione umiejętności  diagnozowania </w:t>
            </w:r>
            <w:r>
              <w:br/>
              <w:t>i racjonalnego oceniania złożonych sytuacji edukacyjnych oraz analizowania motywów i wzorów ludzkich zachowań, a także projektowania działań praktycznych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Generuje rozwiązania złożonych problemów pedagogicznych i prognozuje przebieg ich rozwiązywania oraz przewiduje skutki planowanych działań w określonych obszarach praktycznych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 xml:space="preserve">Sprawnie porozumiewa się przy pomocy różnych kanałów i technik informacyjno-komunikacyjnych ze specjalistami w zakresie pedagogiki specjalnej </w:t>
            </w:r>
            <w:r>
              <w:br/>
              <w:t>i nauk pokrewnych, jak i odbiorcami spoza grona specjalistów, korzystając z nowoczesnych rozwiązań technologicznych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 xml:space="preserve">Posiada pogłębioną umiejętność prezentowania własnych pomysłów, wątpliwości i sugestii, popierania ich rozbudowana argumentacją, </w:t>
            </w:r>
            <w:r>
              <w:br/>
              <w:t>w kontekście wybranych perspektyw teoretycznych, poglądów różnych autorów, kierując się przy tym zasadami etycznymi, potrafi prowadzić debatę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Prezentuje umiejętności językowe, zgodne z wymaganiami określonymi dla poziomu B2+ Europejskiego Systemu Opisu Kształcenia Językowego, w zakresie deskrypcji zjawisk i procesów z obszaru pedagogiki specjalnej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 xml:space="preserve">Potrafi twórczo animować prace nad rozwojem uczestników procesów edukacyjnych i terapeutycznych, a także wspierać ich samodzielność, inspirować do działań na rzecz </w:t>
            </w:r>
            <w:proofErr w:type="spellStart"/>
            <w:r>
              <w:t>autorehabilitacji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P7S_UO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Pracuje w zespole pełniąc różne role, w tym także rolę lidera,  umie wyznaczać oraz przyjmować wspólne cele działania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P7S_UO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Potrafi samodzielnie planować i realizować własne uczenie się i ukierunkowywać innych w tym zakresie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P7S_UU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K_K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SPOŁECZNE</w:t>
            </w:r>
          </w:p>
          <w:p w:rsidR="00AA464D" w:rsidRDefault="00AA464D" w:rsidP="00081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pogłębioną świadomość poziomu swojej wiedzy i umiejętności, rozumie potrzebę ciągłego rozwoju osobistego oraz zawodowego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P7S_KK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Docenia znaczenie nauk pedagogicznych i ma pozytywne nastawienie do pogłębiania wiedzy z zakresu studiowanej dyscypliny naukowej i budowania swojego warsztatu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P7S_KK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Jest gotów w sytuacji zaistnienia problemów poznawczych lub praktycznych do skorzystania z fachowej opinii i pomocy ekspertów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P7S_KK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Odznacza się odpowiedzialnością za własne przygotowanie do pracy, podejmowane decyzje i prowadzone działania oraz ich skutki, czuje się odpowiedzialny wobec ludzi, dla których dobra stara się działać, wyraża taką postawę w środowisku specjalistów i pośrednio modeluje to podejście wśród innych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P7S_KO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 xml:space="preserve">Jest gotowy do podejmowania wyzwań zawodowych i osobistych, wykazuje aktywność, podejmuje trud i odznacza się wytrwałością w indywidualnych i zespołowych działaniach profesjonalnych </w:t>
            </w:r>
            <w:r>
              <w:br/>
              <w:t>w zakresie pedagogiki specjalnej,  angażuje się we współpracę na rzecz środowiska społecznego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P7S_KO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Ma świadomość odpowiedzialności za zachowanie dziedzictwa kulturowego regionu, kraju, Europy i świata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P7S_KO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Utożsamia się z wartościami, celami i zadaniami realizowanymi w praktyce pedagogicznej i rehabilitacyjnej, odznacza się rozwagą, dojrzałością i zaangażowaniem w projektowaniu, planowaniu i realizowaniu działań pedagogicznych i rehabilitacyjnych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AA464D" w:rsidTr="00081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pStyle w:val="msonormalcxspdrugie"/>
              <w:spacing w:after="0" w:afterAutospacing="0"/>
              <w:contextualSpacing/>
            </w:pPr>
            <w:r>
              <w:t>Jest przekonany o konieczności i doniosłości zachowania się w sposób profesjonalny i przestrzegania zasad etyki zawodowej pedagoga specjalnego, dostrzega i formułuje problemy moralne i dylematy etyczne związane z własną i cudzą pracą, poszukuje optymalnych rozwiązań i możliwości korygowania nieprawidłowych działań pedagogicznych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D" w:rsidRDefault="00AA464D" w:rsidP="00081D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</w:tbl>
    <w:p w:rsidR="00AA464D" w:rsidRDefault="00AA464D" w:rsidP="00AA464D"/>
    <w:p w:rsidR="002F7DF7" w:rsidRDefault="002F7DF7"/>
    <w:sectPr w:rsidR="002F7DF7" w:rsidSect="0059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4D" w:rsidRDefault="00AA464D" w:rsidP="00AA464D">
      <w:pPr>
        <w:spacing w:after="0" w:line="240" w:lineRule="auto"/>
      </w:pPr>
      <w:r>
        <w:separator/>
      </w:r>
    </w:p>
  </w:endnote>
  <w:endnote w:type="continuationSeparator" w:id="0">
    <w:p w:rsidR="00AA464D" w:rsidRDefault="00AA464D" w:rsidP="00AA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4D" w:rsidRDefault="00AA464D" w:rsidP="00AA464D">
      <w:pPr>
        <w:spacing w:after="0" w:line="240" w:lineRule="auto"/>
      </w:pPr>
      <w:r>
        <w:separator/>
      </w:r>
    </w:p>
  </w:footnote>
  <w:footnote w:type="continuationSeparator" w:id="0">
    <w:p w:rsidR="00AA464D" w:rsidRDefault="00AA464D" w:rsidP="00AA464D">
      <w:pPr>
        <w:spacing w:after="0" w:line="240" w:lineRule="auto"/>
      </w:pPr>
      <w:r>
        <w:continuationSeparator/>
      </w:r>
    </w:p>
  </w:footnote>
  <w:footnote w:id="1">
    <w:p w:rsidR="00AA464D" w:rsidRDefault="00AA464D" w:rsidP="00AA464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Zgodnie z załącznikiem do ustawy z dnia 22 grudnia 2015 r. o Zintegrowanym Systemie Kwalifikacji (Dz. U. </w:t>
      </w:r>
    </w:p>
    <w:p w:rsidR="00AA464D" w:rsidRDefault="00AA464D" w:rsidP="00AA464D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2018, poz.2153)</w:t>
      </w:r>
    </w:p>
    <w:p w:rsidR="00AA464D" w:rsidRDefault="00AA464D" w:rsidP="00AA464D">
      <w:pPr>
        <w:pStyle w:val="Tekstprzypisudolnego"/>
        <w:jc w:val="both"/>
      </w:pPr>
    </w:p>
  </w:footnote>
  <w:footnote w:id="2">
    <w:p w:rsidR="00AA464D" w:rsidRDefault="00AA464D" w:rsidP="00AA4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 xml:space="preserve"> Zgodnie z załącznikiem do rozporządzenie Ministra Nauki i Szkolnictwa Wyższego z dnia 14 listopada 2018 r. w sprawie charakterystyk drugiego stopnia efektów uczenia się dla kwalifikacji na poziomach 6-8 Polskiej Ramy Kwalifikacji (Dz. U. 2018., poz. 2218)  </w:t>
      </w:r>
    </w:p>
    <w:p w:rsidR="00AA464D" w:rsidRDefault="00AA464D" w:rsidP="00AA464D">
      <w:pPr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464D"/>
    <w:rsid w:val="002F7DF7"/>
    <w:rsid w:val="00596665"/>
    <w:rsid w:val="008341F3"/>
    <w:rsid w:val="00AA464D"/>
    <w:rsid w:val="00B47C18"/>
    <w:rsid w:val="00DD51E5"/>
    <w:rsid w:val="00FC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4D"/>
    <w:pPr>
      <w:spacing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AA464D"/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semiHidden/>
    <w:rsid w:val="00AA464D"/>
    <w:pPr>
      <w:spacing w:after="0" w:line="240" w:lineRule="auto"/>
    </w:pPr>
    <w:rPr>
      <w:rFonts w:eastAsiaTheme="minorHAnsi" w:cstheme="minorBidi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A464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AA464D"/>
    <w:rPr>
      <w:vertAlign w:val="superscript"/>
    </w:rPr>
  </w:style>
  <w:style w:type="paragraph" w:customStyle="1" w:styleId="msonormalcxspdrugie">
    <w:name w:val="msonormalcxspdrugie"/>
    <w:basedOn w:val="Normalny"/>
    <w:rsid w:val="00AA4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C1BE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cp:lastPrinted>2019-01-23T09:52:00Z</cp:lastPrinted>
  <dcterms:created xsi:type="dcterms:W3CDTF">2019-01-23T09:42:00Z</dcterms:created>
  <dcterms:modified xsi:type="dcterms:W3CDTF">2019-01-23T09:53:00Z</dcterms:modified>
</cp:coreProperties>
</file>